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1E232">
      <w:pPr>
        <w:widowControl/>
        <w:adjustRightInd w:val="0"/>
        <w:snapToGrid w:val="0"/>
        <w:spacing w:line="600" w:lineRule="exact"/>
        <w:contextualSpacing/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</w:rPr>
        <w:t>附件1：</w:t>
      </w: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val="en-US" w:eastAsia="zh-CN"/>
        </w:rPr>
        <w:t>评审表</w:t>
      </w:r>
    </w:p>
    <w:p w14:paraId="474F59A4">
      <w:pPr>
        <w:bidi w:val="0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武汉市青山国有资本投资运营控股集团有限公司</w:t>
      </w:r>
      <w:r>
        <w:rPr>
          <w:rFonts w:hint="eastAsia"/>
          <w:b/>
          <w:bCs/>
          <w:sz w:val="36"/>
          <w:szCs w:val="36"/>
          <w:lang w:val="en-US" w:eastAsia="zh-CN"/>
        </w:rPr>
        <w:t>供应商资源库</w:t>
      </w:r>
      <w:r>
        <w:rPr>
          <w:rFonts w:hint="eastAsia"/>
          <w:b/>
          <w:bCs/>
          <w:sz w:val="36"/>
          <w:szCs w:val="36"/>
        </w:rPr>
        <w:t>入库</w:t>
      </w:r>
      <w:r>
        <w:rPr>
          <w:rFonts w:hint="eastAsia"/>
          <w:b/>
          <w:bCs/>
          <w:sz w:val="36"/>
          <w:szCs w:val="36"/>
          <w:lang w:val="en-US" w:eastAsia="zh-CN"/>
        </w:rPr>
        <w:t>评审</w:t>
      </w:r>
      <w:r>
        <w:rPr>
          <w:rFonts w:hint="eastAsia"/>
          <w:b/>
          <w:bCs/>
          <w:sz w:val="36"/>
          <w:szCs w:val="36"/>
        </w:rPr>
        <w:t>表</w:t>
      </w:r>
    </w:p>
    <w:tbl>
      <w:tblPr>
        <w:tblStyle w:val="12"/>
        <w:tblW w:w="5567" w:type="pct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292"/>
        <w:gridCol w:w="1529"/>
        <w:gridCol w:w="3289"/>
        <w:gridCol w:w="2693"/>
      </w:tblGrid>
      <w:tr w14:paraId="34656C5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3728" w:type="dxa"/>
            <w:gridSpan w:val="3"/>
            <w:vAlign w:val="center"/>
          </w:tcPr>
          <w:p w14:paraId="3C0F28AE">
            <w:pPr>
              <w:spacing w:line="24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申请单位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6362" w:type="dxa"/>
            <w:gridSpan w:val="2"/>
            <w:vAlign w:val="center"/>
          </w:tcPr>
          <w:p w14:paraId="263ED993">
            <w:pPr>
              <w:spacing w:line="240" w:lineRule="exact"/>
              <w:jc w:val="center"/>
              <w:rPr>
                <w:rFonts w:ascii="宋体" w:hAnsi="宋体" w:eastAsia="宋体" w:cs="Times New Roman"/>
                <w:sz w:val="21"/>
                <w:szCs w:val="21"/>
              </w:rPr>
            </w:pPr>
          </w:p>
        </w:tc>
      </w:tr>
      <w:tr w14:paraId="4285DB5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728" w:type="dxa"/>
            <w:gridSpan w:val="3"/>
            <w:vAlign w:val="center"/>
          </w:tcPr>
          <w:p w14:paraId="44849FB9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评审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6362" w:type="dxa"/>
            <w:gridSpan w:val="2"/>
            <w:vAlign w:val="center"/>
          </w:tcPr>
          <w:p w14:paraId="478C2BC3">
            <w:pPr>
              <w:spacing w:line="240" w:lineRule="exact"/>
              <w:jc w:val="both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19633C9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728" w:type="dxa"/>
            <w:gridSpan w:val="3"/>
            <w:vAlign w:val="center"/>
          </w:tcPr>
          <w:p w14:paraId="7C96E949">
            <w:pPr>
              <w:spacing w:line="240" w:lineRule="exact"/>
              <w:jc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申请供应商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资源库名称</w:t>
            </w:r>
            <w:r>
              <w:rPr>
                <w:rFonts w:hint="eastAsia" w:ascii="宋体" w:hAnsi="宋体" w:cs="Times New Roman"/>
                <w:sz w:val="21"/>
                <w:szCs w:val="21"/>
                <w:highlight w:val="none"/>
                <w:lang w:val="en-US" w:eastAsia="zh-CN"/>
              </w:rPr>
              <w:t>（专业）</w:t>
            </w:r>
          </w:p>
        </w:tc>
        <w:tc>
          <w:tcPr>
            <w:tcW w:w="6362" w:type="dxa"/>
            <w:gridSpan w:val="2"/>
            <w:vAlign w:val="center"/>
          </w:tcPr>
          <w:p w14:paraId="0CF76FB8">
            <w:pPr>
              <w:spacing w:line="240" w:lineRule="exact"/>
              <w:jc w:val="both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0BDA608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090" w:type="dxa"/>
            <w:gridSpan w:val="5"/>
            <w:vAlign w:val="center"/>
          </w:tcPr>
          <w:p w14:paraId="21871A85">
            <w:pPr>
              <w:ind w:firstLine="420" w:firstLineChars="20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申请单位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联系人：                            联系电话：</w:t>
            </w:r>
          </w:p>
        </w:tc>
      </w:tr>
      <w:tr w14:paraId="087845C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28" w:type="dxa"/>
            <w:shd w:val="clear" w:color="auto" w:fill="D8D8D8" w:themeFill="background1" w:themeFillShade="D9"/>
            <w:vAlign w:val="center"/>
          </w:tcPr>
          <w:p w14:paraId="7FCC41F7">
            <w:pPr>
              <w:snapToGrid w:val="0"/>
              <w:jc w:val="center"/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lang w:val="en-US" w:eastAsia="zh-CN"/>
              </w:rPr>
              <w:t>序号</w:t>
            </w:r>
          </w:p>
        </w:tc>
        <w:tc>
          <w:tcPr>
            <w:tcW w:w="1374" w:type="dxa"/>
            <w:tcBorders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DFB8A90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highlight w:val="none"/>
              </w:rPr>
              <w:t>内容</w:t>
            </w:r>
          </w:p>
        </w:tc>
        <w:tc>
          <w:tcPr>
            <w:tcW w:w="1626" w:type="dxa"/>
            <w:tcBorders>
              <w:lef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D6EFE27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highlight w:val="none"/>
              </w:rPr>
              <w:t>指标</w:t>
            </w:r>
          </w:p>
        </w:tc>
        <w:tc>
          <w:tcPr>
            <w:tcW w:w="3498" w:type="dxa"/>
            <w:shd w:val="clear" w:color="auto" w:fill="D8D8D8" w:themeFill="background1" w:themeFillShade="D9"/>
            <w:vAlign w:val="center"/>
          </w:tcPr>
          <w:p w14:paraId="69250B6B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highlight w:val="none"/>
              </w:rPr>
              <w:t>评价标准</w:t>
            </w:r>
          </w:p>
        </w:tc>
        <w:tc>
          <w:tcPr>
            <w:tcW w:w="2864" w:type="dxa"/>
            <w:shd w:val="clear" w:color="auto" w:fill="D8D8D8" w:themeFill="background1" w:themeFillShade="D9"/>
            <w:vAlign w:val="center"/>
          </w:tcPr>
          <w:p w14:paraId="1BCDE505">
            <w:pPr>
              <w:snapToGrid w:val="0"/>
              <w:jc w:val="center"/>
              <w:rPr>
                <w:rFonts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highlight w:val="none"/>
              </w:rPr>
              <w:t>情况描述</w:t>
            </w:r>
          </w:p>
        </w:tc>
      </w:tr>
      <w:tr w14:paraId="7438F343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6615A840">
            <w:pPr>
              <w:snapToGrid w:val="0"/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37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5D02FE">
            <w:pPr>
              <w:snapToGrid w:val="0"/>
              <w:jc w:val="left"/>
              <w:rPr>
                <w:rFonts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符合性审查</w:t>
            </w: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673B66A8">
            <w:pPr>
              <w:snapToGrid w:val="0"/>
              <w:jc w:val="left"/>
              <w:rPr>
                <w:rFonts w:hint="default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3498" w:type="dxa"/>
            <w:vAlign w:val="center"/>
          </w:tcPr>
          <w:p w14:paraId="7C7CA10E">
            <w:pPr>
              <w:snapToGrid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按招募文件要求和格式提供资料。</w:t>
            </w:r>
          </w:p>
        </w:tc>
        <w:tc>
          <w:tcPr>
            <w:tcW w:w="2864" w:type="dxa"/>
            <w:vAlign w:val="center"/>
          </w:tcPr>
          <w:p w14:paraId="693DEDAE">
            <w:pPr>
              <w:snapToGrid w:val="0"/>
              <w:jc w:val="center"/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合格（ ）   不合格（ ）</w:t>
            </w:r>
          </w:p>
        </w:tc>
      </w:tr>
      <w:tr w14:paraId="69127E9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3667AAEA">
            <w:pPr>
              <w:snapToGrid w:val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7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296A7C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资格性审查</w:t>
            </w: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1C56C3A9">
            <w:pPr>
              <w:snapToGrid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营业执照</w:t>
            </w:r>
          </w:p>
        </w:tc>
        <w:tc>
          <w:tcPr>
            <w:tcW w:w="3498" w:type="dxa"/>
            <w:vAlign w:val="center"/>
          </w:tcPr>
          <w:p w14:paraId="50DB63D4">
            <w:pPr>
              <w:snapToGrid w:val="0"/>
              <w:jc w:val="left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具有独立承担民事责任的能力（提供营业执照证明文件并加盖公章）；</w:t>
            </w:r>
          </w:p>
        </w:tc>
        <w:tc>
          <w:tcPr>
            <w:tcW w:w="2864" w:type="dxa"/>
            <w:vAlign w:val="center"/>
          </w:tcPr>
          <w:p w14:paraId="5186A603">
            <w:pPr>
              <w:snapToGrid w:val="0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合格（ ）   不合格（ ）</w:t>
            </w:r>
          </w:p>
        </w:tc>
      </w:tr>
      <w:tr w14:paraId="34C709A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1ECEE09A">
            <w:pPr>
              <w:snapToGrid w:val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3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1EFA80">
            <w:pPr>
              <w:snapToGrid w:val="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4C115E37">
            <w:pPr>
              <w:snapToGrid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财务制度</w:t>
            </w:r>
          </w:p>
        </w:tc>
        <w:tc>
          <w:tcPr>
            <w:tcW w:w="3498" w:type="dxa"/>
            <w:vAlign w:val="center"/>
          </w:tcPr>
          <w:p w14:paraId="64B6630A">
            <w:pPr>
              <w:snapToGrid w:val="0"/>
              <w:jc w:val="left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具备良好的商业信誉和健全的财务制度（提供2024年或2025年财务审计报告，或提供承诺函，并加盖公章）；</w:t>
            </w:r>
          </w:p>
        </w:tc>
        <w:tc>
          <w:tcPr>
            <w:tcW w:w="2864" w:type="dxa"/>
            <w:vAlign w:val="center"/>
          </w:tcPr>
          <w:p w14:paraId="7A685F33">
            <w:pPr>
              <w:snapToGrid w:val="0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合格（ ）   不合格（ ）</w:t>
            </w:r>
          </w:p>
        </w:tc>
      </w:tr>
      <w:tr w14:paraId="32B9558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052F7FCA">
            <w:pPr>
              <w:snapToGrid w:val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3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11A84">
            <w:pPr>
              <w:snapToGrid w:val="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3D39377B">
            <w:pPr>
              <w:snapToGrid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技术能力</w:t>
            </w:r>
          </w:p>
        </w:tc>
        <w:tc>
          <w:tcPr>
            <w:tcW w:w="3498" w:type="dxa"/>
            <w:vAlign w:val="center"/>
          </w:tcPr>
          <w:p w14:paraId="2A7F8DCC">
            <w:pPr>
              <w:snapToGrid w:val="0"/>
              <w:jc w:val="left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具有承接相关业务所必需的设备和专业技术能力（提供承诺函并加盖公章）；</w:t>
            </w:r>
          </w:p>
        </w:tc>
        <w:tc>
          <w:tcPr>
            <w:tcW w:w="2864" w:type="dxa"/>
            <w:vAlign w:val="center"/>
          </w:tcPr>
          <w:p w14:paraId="6E00ADA5">
            <w:pPr>
              <w:snapToGrid w:val="0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合格（ ）   不合格（ ）</w:t>
            </w:r>
          </w:p>
        </w:tc>
      </w:tr>
      <w:tr w14:paraId="3ED3D93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2460EDB0">
            <w:pPr>
              <w:snapToGrid w:val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3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0E4939">
            <w:pPr>
              <w:snapToGrid w:val="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16A609D6">
            <w:pPr>
              <w:snapToGrid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纳税及社保</w:t>
            </w:r>
          </w:p>
        </w:tc>
        <w:tc>
          <w:tcPr>
            <w:tcW w:w="3498" w:type="dxa"/>
            <w:vAlign w:val="center"/>
          </w:tcPr>
          <w:p w14:paraId="5900DD09">
            <w:pPr>
              <w:snapToGrid w:val="0"/>
              <w:jc w:val="left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具有依法缴纳税收和社会保障资金的良好记录；（提供企业及人员纳税及社保证明，或提供承诺函，并加盖公章）；</w:t>
            </w:r>
          </w:p>
        </w:tc>
        <w:tc>
          <w:tcPr>
            <w:tcW w:w="2864" w:type="dxa"/>
            <w:vAlign w:val="center"/>
          </w:tcPr>
          <w:p w14:paraId="75075C38">
            <w:pPr>
              <w:snapToGrid w:val="0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合格（ ）   不合格（ ）</w:t>
            </w:r>
          </w:p>
        </w:tc>
      </w:tr>
      <w:tr w14:paraId="60F10A4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  <w:jc w:val="center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40775145">
            <w:pPr>
              <w:snapToGrid w:val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06E44">
            <w:pPr>
              <w:snapToGrid w:val="0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64B4D0E0">
            <w:pPr>
              <w:snapToGrid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信用中国</w:t>
            </w:r>
          </w:p>
        </w:tc>
        <w:tc>
          <w:tcPr>
            <w:tcW w:w="3498" w:type="dxa"/>
            <w:vAlign w:val="center"/>
          </w:tcPr>
          <w:p w14:paraId="04318E0D">
            <w:pPr>
              <w:snapToGrid w:val="0"/>
              <w:jc w:val="left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参加采购活动近三年内未被列入“信用中国”网站(www.creditchina.gov.cn)失信被执行人、重大税收违法失信主体、政府采购严重违法失信行为记录名单（提供承诺函并加盖公章）。</w:t>
            </w:r>
          </w:p>
        </w:tc>
        <w:tc>
          <w:tcPr>
            <w:tcW w:w="2864" w:type="dxa"/>
            <w:vAlign w:val="center"/>
          </w:tcPr>
          <w:p w14:paraId="56796A9A">
            <w:pPr>
              <w:snapToGrid w:val="0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合格（ ）   不合格（ ）</w:t>
            </w:r>
          </w:p>
        </w:tc>
      </w:tr>
      <w:tr w14:paraId="19C478F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6A19EAB8">
            <w:pPr>
              <w:snapToGrid w:val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844512">
            <w:pPr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</w:p>
        </w:tc>
        <w:tc>
          <w:tcPr>
            <w:tcW w:w="1626" w:type="dxa"/>
            <w:tcBorders>
              <w:left w:val="single" w:color="auto" w:sz="4" w:space="0"/>
            </w:tcBorders>
            <w:vAlign w:val="center"/>
          </w:tcPr>
          <w:p w14:paraId="165003D1">
            <w:pPr>
              <w:snapToGrid w:val="0"/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特定要求</w:t>
            </w:r>
          </w:p>
        </w:tc>
        <w:tc>
          <w:tcPr>
            <w:tcW w:w="3498" w:type="dxa"/>
            <w:vAlign w:val="center"/>
          </w:tcPr>
          <w:p w14:paraId="44512D7A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详见供应商资源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库征集范围内各专业供应商的特定要求。</w:t>
            </w:r>
          </w:p>
        </w:tc>
        <w:tc>
          <w:tcPr>
            <w:tcW w:w="2864" w:type="dxa"/>
            <w:vAlign w:val="center"/>
          </w:tcPr>
          <w:p w14:paraId="433FF0D7">
            <w:pPr>
              <w:snapToGrid w:val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合格（ ）   不合格（ ）</w:t>
            </w:r>
          </w:p>
        </w:tc>
      </w:tr>
      <w:tr w14:paraId="4ABBF9F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3728" w:type="dxa"/>
            <w:gridSpan w:val="3"/>
            <w:vAlign w:val="center"/>
          </w:tcPr>
          <w:p w14:paraId="556C4FCC">
            <w:pPr>
              <w:snapToGrid w:val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评审结果</w:t>
            </w:r>
          </w:p>
        </w:tc>
        <w:tc>
          <w:tcPr>
            <w:tcW w:w="6362" w:type="dxa"/>
            <w:gridSpan w:val="2"/>
            <w:vAlign w:val="center"/>
          </w:tcPr>
          <w:p w14:paraId="42BA5F24">
            <w:pPr>
              <w:snapToGrid w:val="0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通过（ ）   不通过（ ）</w:t>
            </w:r>
          </w:p>
        </w:tc>
      </w:tr>
      <w:tr w14:paraId="753EA2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3728" w:type="dxa"/>
            <w:gridSpan w:val="3"/>
            <w:vAlign w:val="center"/>
          </w:tcPr>
          <w:p w14:paraId="19B9C574">
            <w:pPr>
              <w:snapToGrid w:val="0"/>
              <w:jc w:val="center"/>
              <w:rPr>
                <w:rFonts w:hint="default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其他需要说明的事项</w:t>
            </w:r>
          </w:p>
        </w:tc>
        <w:tc>
          <w:tcPr>
            <w:tcW w:w="6362" w:type="dxa"/>
            <w:gridSpan w:val="2"/>
            <w:vAlign w:val="center"/>
          </w:tcPr>
          <w:p w14:paraId="7E108B58">
            <w:pPr>
              <w:snapToGrid w:val="0"/>
              <w:jc w:val="center"/>
              <w:rPr>
                <w:rFonts w:hint="eastAsia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502A3F5">
      <w:pPr>
        <w:rPr>
          <w:rFonts w:ascii="Times New Roman" w:hAnsi="Times New Roman" w:eastAsia="宋体" w:cs="Times New Roman"/>
          <w:sz w:val="24"/>
          <w:szCs w:val="32"/>
        </w:rPr>
      </w:pPr>
      <w: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  <w:t>评审小组</w:t>
      </w:r>
      <w:r>
        <w:rPr>
          <w:rFonts w:hint="eastAsia" w:ascii="Times New Roman" w:hAnsi="Times New Roman" w:eastAsia="宋体" w:cs="Times New Roman"/>
          <w:sz w:val="24"/>
          <w:szCs w:val="32"/>
        </w:rPr>
        <w:t>签名：</w:t>
      </w:r>
    </w:p>
    <w:p w14:paraId="44F05D8D">
      <w:pPr>
        <w:spacing w:line="560" w:lineRule="exact"/>
        <w:jc w:val="lef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说明：</w:t>
      </w:r>
    </w:p>
    <w:p w14:paraId="0D3A0C9A">
      <w:pPr>
        <w:snapToGrid w:val="0"/>
        <w:spacing w:line="560" w:lineRule="exact"/>
        <w:ind w:firstLine="482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4"/>
        </w:rPr>
        <w:t>（</w:t>
      </w: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1</w:t>
      </w:r>
      <w:r>
        <w:rPr>
          <w:rFonts w:hint="eastAsia" w:ascii="宋体" w:hAnsi="宋体" w:eastAsia="宋体" w:cs="Times New Roman"/>
          <w:b/>
          <w:bCs/>
          <w:sz w:val="24"/>
        </w:rPr>
        <w:t>）</w:t>
      </w:r>
      <w:r>
        <w:rPr>
          <w:rFonts w:hint="eastAsia" w:ascii="宋体" w:hAnsi="宋体" w:eastAsia="宋体" w:cs="Times New Roman"/>
          <w:b/>
          <w:bCs/>
          <w:sz w:val="24"/>
          <w:lang w:eastAsia="zh-CN"/>
        </w:rPr>
        <w:t>申请单位提交的资料中，</w:t>
      </w: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资格性审查或符合性检查任意一项不合格的，均视为本次评审不通过。</w:t>
      </w:r>
    </w:p>
    <w:p w14:paraId="01B90AA2">
      <w:pPr>
        <w:snapToGrid w:val="0"/>
        <w:spacing w:line="560" w:lineRule="exact"/>
        <w:ind w:firstLine="482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4"/>
          <w:lang w:eastAsia="zh-CN"/>
        </w:rPr>
        <w:t>（</w:t>
      </w: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2）评审小组成员需按照评审标准对申请单位资料开展评审，在“情况描述”栏填写实际情况，确认合格/通过后在对应位置打√，不得留空。</w:t>
      </w:r>
    </w:p>
    <w:p w14:paraId="78D6909D">
      <w:pPr>
        <w:snapToGrid w:val="0"/>
        <w:spacing w:line="560" w:lineRule="exact"/>
        <w:ind w:firstLine="482" w:firstLineChars="200"/>
        <w:jc w:val="left"/>
        <w:rPr>
          <w:rFonts w:hint="eastAsia" w:ascii="宋体" w:hAnsi="宋体" w:eastAsia="宋体" w:cs="Times New Roman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（3）上述业绩时间以合同签订时间为准；</w:t>
      </w:r>
    </w:p>
    <w:p w14:paraId="56A64FE0">
      <w:pPr>
        <w:snapToGrid w:val="0"/>
        <w:spacing w:line="560" w:lineRule="exact"/>
        <w:ind w:firstLine="482" w:firstLineChars="200"/>
        <w:jc w:val="left"/>
        <w:rPr>
          <w:rFonts w:hint="eastAsia" w:ascii="宋体" w:hAnsi="宋体" w:eastAsia="宋体" w:cs="Times New Roman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（4）上表中近3年指2023年1月1日至今；</w:t>
      </w:r>
    </w:p>
    <w:p w14:paraId="21641BA1">
      <w:pPr>
        <w:snapToGrid w:val="0"/>
        <w:spacing w:line="560" w:lineRule="exact"/>
        <w:ind w:firstLine="482" w:firstLineChars="200"/>
        <w:jc w:val="left"/>
        <w:rPr>
          <w:rFonts w:hint="eastAsia" w:ascii="宋体" w:hAnsi="宋体" w:eastAsia="宋体" w:cs="Times New Roman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lang w:val="en-US" w:eastAsia="zh-CN"/>
        </w:rPr>
        <w:t>（5）评审小组成员需对评审结果确认并签字。</w:t>
      </w:r>
    </w:p>
    <w:p w14:paraId="3A733560">
      <w:pPr>
        <w:rPr>
          <w:rFonts w:hint="eastAsia" w:ascii="宋体" w:hAnsi="宋体" w:eastAsia="宋体" w:cs="Times New Roman"/>
          <w:b/>
          <w:bCs/>
          <w:sz w:val="24"/>
          <w:lang w:val="en-US" w:eastAsia="zh-CN"/>
        </w:rPr>
      </w:pPr>
    </w:p>
    <w:p w14:paraId="49D8B2C8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1" w:fontKey="{4B82DB98-3706-4E88-BEA2-C46889A8271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8BF46">
    <w:pPr>
      <w:pStyle w:val="8"/>
      <w:jc w:val="center"/>
      <w:rPr>
        <w:sz w:val="30"/>
        <w:szCs w:val="30"/>
      </w:rPr>
    </w:pP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 PAGE   \* MERGEFORMAT </w:instrText>
    </w:r>
    <w:r>
      <w:rPr>
        <w:sz w:val="30"/>
        <w:szCs w:val="30"/>
      </w:rPr>
      <w:fldChar w:fldCharType="separate"/>
    </w:r>
    <w:r>
      <w:rPr>
        <w:sz w:val="30"/>
        <w:szCs w:val="30"/>
        <w:lang w:val="zh-CN"/>
      </w:rPr>
      <w:t>5</w:t>
    </w:r>
    <w:r>
      <w:rPr>
        <w:sz w:val="30"/>
        <w:szCs w:val="30"/>
      </w:rPr>
      <w:fldChar w:fldCharType="end"/>
    </w:r>
  </w:p>
  <w:p w14:paraId="224F3224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10D4B"/>
    <w:rsid w:val="016C2D4F"/>
    <w:rsid w:val="0194040A"/>
    <w:rsid w:val="02284AB0"/>
    <w:rsid w:val="0250441F"/>
    <w:rsid w:val="03B01A7A"/>
    <w:rsid w:val="03B86720"/>
    <w:rsid w:val="059D2AE9"/>
    <w:rsid w:val="064429E4"/>
    <w:rsid w:val="064E5119"/>
    <w:rsid w:val="069114AA"/>
    <w:rsid w:val="06C53C22"/>
    <w:rsid w:val="088E31C8"/>
    <w:rsid w:val="09A92667"/>
    <w:rsid w:val="0A9B46A5"/>
    <w:rsid w:val="0AD57BB7"/>
    <w:rsid w:val="0B9F3D21"/>
    <w:rsid w:val="0C024517"/>
    <w:rsid w:val="0C826D96"/>
    <w:rsid w:val="0CC06645"/>
    <w:rsid w:val="0CC94EBC"/>
    <w:rsid w:val="0D307327"/>
    <w:rsid w:val="0E030754"/>
    <w:rsid w:val="0F010D4B"/>
    <w:rsid w:val="0F242EBB"/>
    <w:rsid w:val="0F9F2542"/>
    <w:rsid w:val="0FE75C0F"/>
    <w:rsid w:val="105F6A02"/>
    <w:rsid w:val="10881228"/>
    <w:rsid w:val="11001DBB"/>
    <w:rsid w:val="110E3E23"/>
    <w:rsid w:val="146F27C2"/>
    <w:rsid w:val="15E00178"/>
    <w:rsid w:val="16B014D8"/>
    <w:rsid w:val="170F4451"/>
    <w:rsid w:val="1767603B"/>
    <w:rsid w:val="17DD62FD"/>
    <w:rsid w:val="181B5077"/>
    <w:rsid w:val="18216B7B"/>
    <w:rsid w:val="19147AAA"/>
    <w:rsid w:val="19A075E2"/>
    <w:rsid w:val="19E219A9"/>
    <w:rsid w:val="1BFF63E4"/>
    <w:rsid w:val="1C672639"/>
    <w:rsid w:val="1DD32EBE"/>
    <w:rsid w:val="1E2D4A8B"/>
    <w:rsid w:val="1E472722"/>
    <w:rsid w:val="1E762B03"/>
    <w:rsid w:val="1F6E1F30"/>
    <w:rsid w:val="1F6F0182"/>
    <w:rsid w:val="1FA871F0"/>
    <w:rsid w:val="2018047E"/>
    <w:rsid w:val="2020322B"/>
    <w:rsid w:val="21312802"/>
    <w:rsid w:val="21E05E7C"/>
    <w:rsid w:val="21EE219E"/>
    <w:rsid w:val="227E0EF3"/>
    <w:rsid w:val="24376748"/>
    <w:rsid w:val="27286E69"/>
    <w:rsid w:val="27D43C48"/>
    <w:rsid w:val="28EA087A"/>
    <w:rsid w:val="2D687FBF"/>
    <w:rsid w:val="2DA82AB1"/>
    <w:rsid w:val="2EEA6295"/>
    <w:rsid w:val="300A35B0"/>
    <w:rsid w:val="30FB6593"/>
    <w:rsid w:val="315F6788"/>
    <w:rsid w:val="31EF6F01"/>
    <w:rsid w:val="324F790F"/>
    <w:rsid w:val="32935ADE"/>
    <w:rsid w:val="32D85BE7"/>
    <w:rsid w:val="336E20A7"/>
    <w:rsid w:val="33B47E23"/>
    <w:rsid w:val="35B368A3"/>
    <w:rsid w:val="3652771F"/>
    <w:rsid w:val="375F0685"/>
    <w:rsid w:val="394368AB"/>
    <w:rsid w:val="39AC56D7"/>
    <w:rsid w:val="39CB3DB0"/>
    <w:rsid w:val="3A83468A"/>
    <w:rsid w:val="3B3D6F2F"/>
    <w:rsid w:val="3D225931"/>
    <w:rsid w:val="3DBE139D"/>
    <w:rsid w:val="3DFD6502"/>
    <w:rsid w:val="3FBB0422"/>
    <w:rsid w:val="41FF4F3E"/>
    <w:rsid w:val="42E104B2"/>
    <w:rsid w:val="43486471"/>
    <w:rsid w:val="43947908"/>
    <w:rsid w:val="45027796"/>
    <w:rsid w:val="45260A34"/>
    <w:rsid w:val="452D1EBC"/>
    <w:rsid w:val="465F20DF"/>
    <w:rsid w:val="46B61944"/>
    <w:rsid w:val="47A65E5C"/>
    <w:rsid w:val="47F70466"/>
    <w:rsid w:val="49C34AA3"/>
    <w:rsid w:val="4AC00FE3"/>
    <w:rsid w:val="4B6865D4"/>
    <w:rsid w:val="4BE63733"/>
    <w:rsid w:val="4C46376A"/>
    <w:rsid w:val="4C8962ED"/>
    <w:rsid w:val="4CAC181F"/>
    <w:rsid w:val="4CE47F3F"/>
    <w:rsid w:val="4D072EF9"/>
    <w:rsid w:val="4D267823"/>
    <w:rsid w:val="4E606D65"/>
    <w:rsid w:val="4E86609F"/>
    <w:rsid w:val="4EB42C0C"/>
    <w:rsid w:val="4FA93E1D"/>
    <w:rsid w:val="4FAE1091"/>
    <w:rsid w:val="534312F9"/>
    <w:rsid w:val="53E746EB"/>
    <w:rsid w:val="545C65EC"/>
    <w:rsid w:val="555A5C22"/>
    <w:rsid w:val="563B01B4"/>
    <w:rsid w:val="56636C55"/>
    <w:rsid w:val="566562EC"/>
    <w:rsid w:val="56CD06F8"/>
    <w:rsid w:val="58C14000"/>
    <w:rsid w:val="590F533F"/>
    <w:rsid w:val="5A4F7C8D"/>
    <w:rsid w:val="5A6669C0"/>
    <w:rsid w:val="5A8B33BB"/>
    <w:rsid w:val="5B6B6D49"/>
    <w:rsid w:val="5BEC7E8A"/>
    <w:rsid w:val="5C726F01"/>
    <w:rsid w:val="5E3D49CC"/>
    <w:rsid w:val="5E791835"/>
    <w:rsid w:val="5F8B79B9"/>
    <w:rsid w:val="5FBC5093"/>
    <w:rsid w:val="60050B55"/>
    <w:rsid w:val="60870181"/>
    <w:rsid w:val="60B76B03"/>
    <w:rsid w:val="625C5B39"/>
    <w:rsid w:val="62662018"/>
    <w:rsid w:val="62774225"/>
    <w:rsid w:val="64FD3370"/>
    <w:rsid w:val="65D567FB"/>
    <w:rsid w:val="677772D0"/>
    <w:rsid w:val="678B6AA7"/>
    <w:rsid w:val="681744E0"/>
    <w:rsid w:val="68617509"/>
    <w:rsid w:val="68F417D1"/>
    <w:rsid w:val="6AFA59F3"/>
    <w:rsid w:val="6D430D6E"/>
    <w:rsid w:val="6DBB2F75"/>
    <w:rsid w:val="6F3A0AB4"/>
    <w:rsid w:val="6F593630"/>
    <w:rsid w:val="708B5A6B"/>
    <w:rsid w:val="70EB650A"/>
    <w:rsid w:val="70FF1FB5"/>
    <w:rsid w:val="711A0B9D"/>
    <w:rsid w:val="71211F2C"/>
    <w:rsid w:val="71AC3EEB"/>
    <w:rsid w:val="71E44F19"/>
    <w:rsid w:val="7237617C"/>
    <w:rsid w:val="73453707"/>
    <w:rsid w:val="74251D33"/>
    <w:rsid w:val="74CC651E"/>
    <w:rsid w:val="752A6924"/>
    <w:rsid w:val="75FE46BB"/>
    <w:rsid w:val="76DE441B"/>
    <w:rsid w:val="77894387"/>
    <w:rsid w:val="78A84CE1"/>
    <w:rsid w:val="79134850"/>
    <w:rsid w:val="79456E1F"/>
    <w:rsid w:val="795A5FDB"/>
    <w:rsid w:val="79BD2A0E"/>
    <w:rsid w:val="79C43D9C"/>
    <w:rsid w:val="79C478F8"/>
    <w:rsid w:val="7A866F21"/>
    <w:rsid w:val="7ADE49EA"/>
    <w:rsid w:val="7BB816DF"/>
    <w:rsid w:val="7BD32074"/>
    <w:rsid w:val="7CF229CE"/>
    <w:rsid w:val="7DCE00F3"/>
    <w:rsid w:val="7DE12E1E"/>
    <w:rsid w:val="7DE4199C"/>
    <w:rsid w:val="7E066731"/>
    <w:rsid w:val="7E2D0D4A"/>
    <w:rsid w:val="7F78365F"/>
    <w:rsid w:val="7FFA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spacing w:line="360" w:lineRule="auto"/>
      <w:outlineLvl w:val="1"/>
    </w:pPr>
    <w:rPr>
      <w:rFonts w:eastAsia="楷体_GB2312"/>
      <w:b/>
      <w:sz w:val="30"/>
      <w:szCs w:val="3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tabs>
        <w:tab w:val="right" w:leader="dot" w:pos="7980"/>
      </w:tabs>
      <w:ind w:left="420" w:leftChars="200"/>
    </w:pPr>
  </w:style>
  <w:style w:type="paragraph" w:styleId="5">
    <w:name w:val="Closing"/>
    <w:basedOn w:val="1"/>
    <w:qFormat/>
    <w:uiPriority w:val="0"/>
    <w:pPr>
      <w:ind w:left="100" w:leftChars="2100"/>
    </w:pPr>
  </w:style>
  <w:style w:type="paragraph" w:styleId="6">
    <w:name w:val="Body Text"/>
    <w:basedOn w:val="1"/>
    <w:next w:val="1"/>
    <w:qFormat/>
    <w:uiPriority w:val="0"/>
    <w:pPr>
      <w:spacing w:after="120"/>
    </w:pPr>
    <w:rPr>
      <w:rFonts w:ascii="宋体" w:hAnsi="宋体"/>
      <w:szCs w:val="24"/>
      <w:lang w:val="zh-CN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 2"/>
    <w:basedOn w:val="7"/>
    <w:unhideWhenUsed/>
    <w:qFormat/>
    <w:uiPriority w:val="99"/>
    <w:pPr>
      <w:ind w:firstLine="420" w:firstLineChars="200"/>
    </w:pPr>
  </w:style>
  <w:style w:type="character" w:styleId="14">
    <w:name w:val="Strong"/>
    <w:basedOn w:val="13"/>
    <w:qFormat/>
    <w:uiPriority w:val="0"/>
    <w:rPr>
      <w:b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_Style 3"/>
    <w:basedOn w:val="1"/>
    <w:next w:val="1"/>
    <w:qFormat/>
    <w:uiPriority w:val="99"/>
    <w:pPr>
      <w:spacing w:line="360" w:lineRule="auto"/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673</Words>
  <Characters>705</Characters>
  <Lines>0</Lines>
  <Paragraphs>0</Paragraphs>
  <TotalTime>0</TotalTime>
  <ScaleCrop>false</ScaleCrop>
  <LinksUpToDate>false</LinksUpToDate>
  <CharactersWithSpaces>773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2026-03-31T01:07:00Z</dcterms:created>
  <dc:creator>看见</dc:creator>
  <cp:lastModifiedBy>看见</cp:lastModifiedBy>
  <cp:lastPrinted>2026-06-29T02:25:00Z</cp:lastPrinted>
  <dcterms:modified xsi:type="dcterms:W3CDTF">2026-07-02T07:07:09Z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2031B5C217AB465699CD9AB27B287444_13</vt:lpwstr>
  </property>
  <property fmtid="{D5CDD505-2E9C-101B-9397-08002B2CF9AE}" pid="4" name="KSOTemplateDocerSaveRecord">
    <vt:lpwstr>eyJoZGlkIjoiNjlhMDc2Zjk2NzNmZWU5ZmRjODY3ZTZjYWY0MTk2NGUiLCJ1c2VySWQiOiIyNTgxNjI0MDUifQ==</vt:lpwstr>
  </property>
</Properties>
</file>